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112" w:rsidRDefault="000558CC" w:rsidP="000558CC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:rsidR="001B1112" w:rsidRDefault="001B1112" w:rsidP="000558CC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</w:p>
    <w:p w:rsidR="000558CC" w:rsidRPr="001B155A" w:rsidRDefault="001B1112" w:rsidP="000558CC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0558CC" w:rsidRPr="001B155A">
        <w:rPr>
          <w:rFonts w:ascii="Arial" w:hAnsi="Arial" w:cs="Arial"/>
          <w:sz w:val="28"/>
          <w:szCs w:val="28"/>
        </w:rPr>
        <w:t xml:space="preserve">В рабочую группу по подготовке и </w:t>
      </w:r>
    </w:p>
    <w:p w:rsidR="000558CC" w:rsidRPr="001B155A" w:rsidRDefault="000558CC" w:rsidP="000558CC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  <w:r w:rsidRPr="001B155A">
        <w:rPr>
          <w:rFonts w:ascii="Arial" w:hAnsi="Arial" w:cs="Arial"/>
          <w:sz w:val="28"/>
          <w:szCs w:val="28"/>
        </w:rPr>
        <w:tab/>
      </w:r>
      <w:r w:rsidRPr="001B155A">
        <w:rPr>
          <w:rFonts w:ascii="Arial" w:hAnsi="Arial" w:cs="Arial"/>
          <w:sz w:val="28"/>
          <w:szCs w:val="28"/>
        </w:rPr>
        <w:tab/>
      </w:r>
      <w:r w:rsidRPr="001B155A">
        <w:rPr>
          <w:rFonts w:ascii="Arial" w:hAnsi="Arial" w:cs="Arial"/>
          <w:sz w:val="28"/>
          <w:szCs w:val="28"/>
        </w:rPr>
        <w:tab/>
      </w:r>
      <w:r w:rsidRPr="001B155A">
        <w:rPr>
          <w:rFonts w:ascii="Arial" w:hAnsi="Arial" w:cs="Arial"/>
          <w:sz w:val="28"/>
          <w:szCs w:val="28"/>
        </w:rPr>
        <w:tab/>
      </w:r>
      <w:r w:rsidRPr="001B155A">
        <w:rPr>
          <w:rFonts w:ascii="Arial" w:hAnsi="Arial" w:cs="Arial"/>
          <w:sz w:val="28"/>
          <w:szCs w:val="28"/>
        </w:rPr>
        <w:tab/>
      </w:r>
      <w:r w:rsidRPr="001B155A">
        <w:rPr>
          <w:rFonts w:ascii="Arial" w:hAnsi="Arial" w:cs="Arial"/>
          <w:sz w:val="28"/>
          <w:szCs w:val="28"/>
        </w:rPr>
        <w:tab/>
        <w:t xml:space="preserve">проведению публичных слушаний, </w:t>
      </w:r>
    </w:p>
    <w:p w:rsidR="000558CC" w:rsidRPr="001B155A" w:rsidRDefault="000558CC" w:rsidP="000558CC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  <w:r w:rsidRPr="001B155A">
        <w:rPr>
          <w:rFonts w:ascii="Arial" w:hAnsi="Arial" w:cs="Arial"/>
          <w:sz w:val="28"/>
          <w:szCs w:val="28"/>
        </w:rPr>
        <w:tab/>
      </w:r>
      <w:r w:rsidRPr="001B155A">
        <w:rPr>
          <w:rFonts w:ascii="Arial" w:hAnsi="Arial" w:cs="Arial"/>
          <w:sz w:val="28"/>
          <w:szCs w:val="28"/>
        </w:rPr>
        <w:tab/>
      </w:r>
      <w:r w:rsidRPr="001B155A">
        <w:rPr>
          <w:rFonts w:ascii="Arial" w:hAnsi="Arial" w:cs="Arial"/>
          <w:sz w:val="28"/>
          <w:szCs w:val="28"/>
        </w:rPr>
        <w:tab/>
      </w:r>
      <w:r w:rsidRPr="001B155A">
        <w:rPr>
          <w:rFonts w:ascii="Arial" w:hAnsi="Arial" w:cs="Arial"/>
          <w:sz w:val="28"/>
          <w:szCs w:val="28"/>
        </w:rPr>
        <w:tab/>
      </w:r>
      <w:r w:rsidRPr="001B155A">
        <w:rPr>
          <w:rFonts w:ascii="Arial" w:hAnsi="Arial" w:cs="Arial"/>
          <w:sz w:val="28"/>
          <w:szCs w:val="28"/>
        </w:rPr>
        <w:tab/>
      </w:r>
      <w:r w:rsidRPr="001B155A">
        <w:rPr>
          <w:rFonts w:ascii="Arial" w:hAnsi="Arial" w:cs="Arial"/>
          <w:sz w:val="28"/>
          <w:szCs w:val="28"/>
        </w:rPr>
        <w:tab/>
      </w:r>
      <w:proofErr w:type="gramStart"/>
      <w:r w:rsidRPr="001B155A">
        <w:rPr>
          <w:rFonts w:ascii="Arial" w:hAnsi="Arial" w:cs="Arial"/>
          <w:sz w:val="28"/>
          <w:szCs w:val="28"/>
        </w:rPr>
        <w:t>назначенных</w:t>
      </w:r>
      <w:proofErr w:type="gramEnd"/>
      <w:r w:rsidRPr="001B155A">
        <w:rPr>
          <w:rFonts w:ascii="Arial" w:hAnsi="Arial" w:cs="Arial"/>
          <w:sz w:val="28"/>
          <w:szCs w:val="28"/>
        </w:rPr>
        <w:t xml:space="preserve"> Решением Воткинской </w:t>
      </w:r>
    </w:p>
    <w:p w:rsidR="000558CC" w:rsidRPr="001B155A" w:rsidRDefault="007E1239" w:rsidP="000558CC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городской Думы от 22 февраля 2022</w:t>
      </w:r>
      <w:r w:rsidR="000558CC" w:rsidRPr="001B155A">
        <w:rPr>
          <w:rFonts w:ascii="Arial" w:hAnsi="Arial" w:cs="Arial"/>
          <w:sz w:val="28"/>
          <w:szCs w:val="28"/>
        </w:rPr>
        <w:t xml:space="preserve"> года</w:t>
      </w:r>
    </w:p>
    <w:p w:rsidR="000558CC" w:rsidRPr="001B155A" w:rsidRDefault="007E1239" w:rsidP="000558CC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№ 182</w:t>
      </w:r>
      <w:r w:rsidR="00156F30">
        <w:rPr>
          <w:rFonts w:ascii="Arial" w:hAnsi="Arial" w:cs="Arial"/>
          <w:sz w:val="28"/>
          <w:szCs w:val="28"/>
        </w:rPr>
        <w:t>-РП</w:t>
      </w:r>
    </w:p>
    <w:p w:rsidR="000558CC" w:rsidRDefault="000558CC" w:rsidP="000558CC">
      <w:pPr>
        <w:widowControl w:val="0"/>
        <w:tabs>
          <w:tab w:val="left" w:pos="6804"/>
        </w:tabs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9102C9" w:rsidRDefault="009102C9" w:rsidP="000558CC">
      <w:pPr>
        <w:widowControl w:val="0"/>
        <w:tabs>
          <w:tab w:val="left" w:pos="6804"/>
        </w:tabs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9102C9" w:rsidRDefault="009102C9" w:rsidP="000558CC">
      <w:pPr>
        <w:widowControl w:val="0"/>
        <w:tabs>
          <w:tab w:val="left" w:pos="6804"/>
        </w:tabs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0558CC" w:rsidRPr="007E1239" w:rsidRDefault="007E1239" w:rsidP="007E1239">
      <w:pPr>
        <w:widowControl w:val="0"/>
        <w:tabs>
          <w:tab w:val="left" w:pos="680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7E1239">
        <w:rPr>
          <w:rFonts w:ascii="Arial" w:hAnsi="Arial" w:cs="Arial"/>
          <w:sz w:val="28"/>
          <w:szCs w:val="28"/>
        </w:rPr>
        <w:t>Предложение поступило 18.03.2022</w:t>
      </w:r>
    </w:p>
    <w:p w:rsidR="007E1239" w:rsidRPr="001B155A" w:rsidRDefault="007E1239" w:rsidP="007E1239">
      <w:pPr>
        <w:widowControl w:val="0"/>
        <w:tabs>
          <w:tab w:val="left" w:pos="6804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7E1239" w:rsidRPr="007E1239" w:rsidRDefault="007E1239" w:rsidP="007E1239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7E1239">
        <w:rPr>
          <w:rFonts w:ascii="Arial" w:hAnsi="Arial" w:cs="Arial"/>
          <w:sz w:val="28"/>
          <w:szCs w:val="28"/>
        </w:rPr>
        <w:t>Предлагаю внести</w:t>
      </w:r>
      <w:r w:rsidRPr="007E1239">
        <w:rPr>
          <w:rFonts w:ascii="Arial" w:hAnsi="Arial" w:cs="Arial"/>
          <w:sz w:val="28"/>
          <w:szCs w:val="28"/>
        </w:rPr>
        <w:t xml:space="preserve"> в Ус</w:t>
      </w:r>
      <w:r>
        <w:rPr>
          <w:rFonts w:ascii="Arial" w:hAnsi="Arial" w:cs="Arial"/>
          <w:sz w:val="28"/>
          <w:szCs w:val="28"/>
        </w:rPr>
        <w:t>тав муниципального образования «Город Воткинск»</w:t>
      </w:r>
      <w:r w:rsidRPr="007E1239">
        <w:rPr>
          <w:rFonts w:ascii="Arial" w:hAnsi="Arial" w:cs="Arial"/>
          <w:sz w:val="28"/>
          <w:szCs w:val="28"/>
        </w:rPr>
        <w:t xml:space="preserve"> следующие изменения:</w:t>
      </w:r>
    </w:p>
    <w:p w:rsidR="007E1239" w:rsidRPr="007E1239" w:rsidRDefault="007E1239" w:rsidP="007E1239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1) в части 5 статьи 25</w:t>
      </w:r>
      <w:r w:rsidRPr="007E1239">
        <w:rPr>
          <w:rFonts w:ascii="Arial" w:hAnsi="Arial" w:cs="Arial"/>
          <w:sz w:val="28"/>
          <w:szCs w:val="28"/>
        </w:rPr>
        <w:t>:</w:t>
      </w:r>
    </w:p>
    <w:p w:rsidR="007E1239" w:rsidRPr="007E1239" w:rsidRDefault="007E1239" w:rsidP="007E1239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7E1239">
        <w:rPr>
          <w:rFonts w:ascii="Arial" w:hAnsi="Arial" w:cs="Arial"/>
          <w:sz w:val="28"/>
          <w:szCs w:val="28"/>
        </w:rPr>
        <w:t>а</w:t>
      </w:r>
      <w:proofErr w:type="gramStart"/>
      <w:r w:rsidRPr="007E1239">
        <w:rPr>
          <w:rFonts w:ascii="Arial" w:hAnsi="Arial" w:cs="Arial"/>
          <w:sz w:val="28"/>
          <w:szCs w:val="28"/>
        </w:rPr>
        <w:t>)п</w:t>
      </w:r>
      <w:proofErr w:type="gramEnd"/>
      <w:r w:rsidRPr="007E1239">
        <w:rPr>
          <w:rFonts w:ascii="Arial" w:hAnsi="Arial" w:cs="Arial"/>
          <w:sz w:val="28"/>
          <w:szCs w:val="28"/>
        </w:rPr>
        <w:t xml:space="preserve">осле слов </w:t>
      </w:r>
      <w:r>
        <w:rPr>
          <w:rFonts w:ascii="Arial" w:hAnsi="Arial" w:cs="Arial"/>
          <w:sz w:val="28"/>
          <w:szCs w:val="28"/>
        </w:rPr>
        <w:t>«</w:t>
      </w:r>
      <w:r w:rsidRPr="007E1239">
        <w:rPr>
          <w:rFonts w:ascii="Arial" w:hAnsi="Arial" w:cs="Arial"/>
          <w:sz w:val="28"/>
          <w:szCs w:val="28"/>
        </w:rPr>
        <w:t>представляет отчет об исполнении бюджета на утвержд</w:t>
      </w:r>
      <w:r>
        <w:rPr>
          <w:rFonts w:ascii="Arial" w:hAnsi="Arial" w:cs="Arial"/>
          <w:sz w:val="28"/>
          <w:szCs w:val="28"/>
        </w:rPr>
        <w:t xml:space="preserve">ение </w:t>
      </w:r>
      <w:proofErr w:type="spellStart"/>
      <w:r>
        <w:rPr>
          <w:rFonts w:ascii="Arial" w:hAnsi="Arial" w:cs="Arial"/>
          <w:sz w:val="28"/>
          <w:szCs w:val="28"/>
        </w:rPr>
        <w:t>Воткинской</w:t>
      </w:r>
      <w:proofErr w:type="spellEnd"/>
      <w:r>
        <w:rPr>
          <w:rFonts w:ascii="Arial" w:hAnsi="Arial" w:cs="Arial"/>
          <w:sz w:val="28"/>
          <w:szCs w:val="28"/>
        </w:rPr>
        <w:t xml:space="preserve"> городской Думы,» дополнить словами «</w:t>
      </w:r>
      <w:r w:rsidRPr="007E1239">
        <w:rPr>
          <w:rFonts w:ascii="Arial" w:hAnsi="Arial" w:cs="Arial"/>
          <w:sz w:val="28"/>
          <w:szCs w:val="28"/>
        </w:rPr>
        <w:t>осуществля</w:t>
      </w:r>
      <w:r>
        <w:rPr>
          <w:rFonts w:ascii="Arial" w:hAnsi="Arial" w:cs="Arial"/>
          <w:sz w:val="28"/>
          <w:szCs w:val="28"/>
        </w:rPr>
        <w:t>ет контроль за его исполнением,»</w:t>
      </w:r>
      <w:r w:rsidRPr="007E1239">
        <w:rPr>
          <w:rFonts w:ascii="Arial" w:hAnsi="Arial" w:cs="Arial"/>
          <w:sz w:val="28"/>
          <w:szCs w:val="28"/>
        </w:rPr>
        <w:t>;</w:t>
      </w:r>
    </w:p>
    <w:p w:rsidR="007E1239" w:rsidRPr="007E1239" w:rsidRDefault="007E1239" w:rsidP="007E1239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</w:t>
      </w:r>
      <w:proofErr w:type="gramStart"/>
      <w:r>
        <w:rPr>
          <w:rFonts w:ascii="Arial" w:hAnsi="Arial" w:cs="Arial"/>
          <w:sz w:val="28"/>
          <w:szCs w:val="28"/>
        </w:rPr>
        <w:t>)с</w:t>
      </w:r>
      <w:proofErr w:type="gramEnd"/>
      <w:r>
        <w:rPr>
          <w:rFonts w:ascii="Arial" w:hAnsi="Arial" w:cs="Arial"/>
          <w:sz w:val="28"/>
          <w:szCs w:val="28"/>
        </w:rPr>
        <w:t>лова «осуществляют иные полномочия,» заменить на слова «</w:t>
      </w:r>
      <w:r w:rsidRPr="007E1239">
        <w:rPr>
          <w:rFonts w:ascii="Arial" w:hAnsi="Arial" w:cs="Arial"/>
          <w:sz w:val="28"/>
          <w:szCs w:val="28"/>
        </w:rPr>
        <w:t>осуществляет иные полномочия</w:t>
      </w:r>
      <w:r>
        <w:rPr>
          <w:rFonts w:ascii="Arial" w:hAnsi="Arial" w:cs="Arial"/>
          <w:sz w:val="28"/>
          <w:szCs w:val="28"/>
        </w:rPr>
        <w:t>,»</w:t>
      </w:r>
      <w:r w:rsidRPr="007E1239">
        <w:rPr>
          <w:rFonts w:ascii="Arial" w:hAnsi="Arial" w:cs="Arial"/>
          <w:sz w:val="28"/>
          <w:szCs w:val="28"/>
        </w:rPr>
        <w:t>;</w:t>
      </w:r>
    </w:p>
    <w:p w:rsidR="007E1239" w:rsidRPr="007E1239" w:rsidRDefault="007E1239" w:rsidP="007E1239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7E1239">
        <w:rPr>
          <w:rFonts w:ascii="Arial" w:hAnsi="Arial" w:cs="Arial"/>
          <w:sz w:val="28"/>
          <w:szCs w:val="28"/>
        </w:rPr>
        <w:t xml:space="preserve">2)пункт 1 ст.51 дополнить словами </w:t>
      </w:r>
      <w:r>
        <w:rPr>
          <w:rFonts w:ascii="Arial" w:hAnsi="Arial" w:cs="Arial"/>
          <w:sz w:val="28"/>
          <w:szCs w:val="28"/>
        </w:rPr>
        <w:t>«</w:t>
      </w:r>
      <w:proofErr w:type="gramStart"/>
      <w:r w:rsidRPr="007E1239">
        <w:rPr>
          <w:rFonts w:ascii="Arial" w:hAnsi="Arial" w:cs="Arial"/>
          <w:sz w:val="28"/>
          <w:szCs w:val="28"/>
        </w:rPr>
        <w:t>,у</w:t>
      </w:r>
      <w:proofErr w:type="gramEnd"/>
      <w:r w:rsidRPr="007E1239">
        <w:rPr>
          <w:rFonts w:ascii="Arial" w:hAnsi="Arial" w:cs="Arial"/>
          <w:sz w:val="28"/>
          <w:szCs w:val="28"/>
        </w:rPr>
        <w:t>правление муниципальным долгом;</w:t>
      </w:r>
      <w:r>
        <w:rPr>
          <w:rFonts w:ascii="Arial" w:hAnsi="Arial" w:cs="Arial"/>
          <w:sz w:val="28"/>
          <w:szCs w:val="28"/>
        </w:rPr>
        <w:t>»</w:t>
      </w:r>
      <w:r w:rsidRPr="007E1239">
        <w:rPr>
          <w:rFonts w:ascii="Arial" w:hAnsi="Arial" w:cs="Arial"/>
          <w:sz w:val="28"/>
          <w:szCs w:val="28"/>
        </w:rPr>
        <w:t>.</w:t>
      </w:r>
    </w:p>
    <w:p w:rsidR="007E1239" w:rsidRDefault="007E1239" w:rsidP="00E24FF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7E1239" w:rsidSect="008B5D44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CC"/>
    <w:rsid w:val="00045221"/>
    <w:rsid w:val="000558CC"/>
    <w:rsid w:val="00156456"/>
    <w:rsid w:val="00156F30"/>
    <w:rsid w:val="001573A2"/>
    <w:rsid w:val="001B1112"/>
    <w:rsid w:val="00471663"/>
    <w:rsid w:val="00480569"/>
    <w:rsid w:val="005259E1"/>
    <w:rsid w:val="00533C2C"/>
    <w:rsid w:val="005B7720"/>
    <w:rsid w:val="006512B9"/>
    <w:rsid w:val="007C0063"/>
    <w:rsid w:val="007E1239"/>
    <w:rsid w:val="008B5D44"/>
    <w:rsid w:val="009102C9"/>
    <w:rsid w:val="00912BB7"/>
    <w:rsid w:val="009F1D08"/>
    <w:rsid w:val="00BB0BDA"/>
    <w:rsid w:val="00D631B2"/>
    <w:rsid w:val="00DF79D6"/>
    <w:rsid w:val="00E24FF4"/>
    <w:rsid w:val="00EA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8CC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C2C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8CC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C2C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1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SV_Bulgakov</cp:lastModifiedBy>
  <cp:revision>5</cp:revision>
  <dcterms:created xsi:type="dcterms:W3CDTF">2021-10-27T06:50:00Z</dcterms:created>
  <dcterms:modified xsi:type="dcterms:W3CDTF">2022-03-21T06:10:00Z</dcterms:modified>
</cp:coreProperties>
</file>